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11CD9">
      <w:pPr>
        <w:spacing w:line="360" w:lineRule="auto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复函</w:t>
      </w:r>
    </w:p>
    <w:p w14:paraId="41CF8A1D">
      <w:pPr>
        <w:pStyle w:val="2"/>
        <w:rPr>
          <w:rFonts w:hint="eastAsia" w:ascii="仿宋_GB2312" w:hAnsi="宋体" w:eastAsia="仿宋_GB2312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  <w:lang w:eastAsia="zh-CN"/>
        </w:rPr>
        <w:t>绵阳市安州区旅投文化产业发展有限公司：</w:t>
      </w:r>
    </w:p>
    <w:p w14:paraId="2FB5C1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我方已知悉并了解贵公司关于处置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  <w:lang w:val="en-US" w:eastAsia="zh-CN"/>
        </w:rPr>
        <w:t>绵阳市安州区智慧养老服务综合体建设项目（二期）废旧物资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的询价邀请函并自愿参与报价，对此我单位响应如下：</w:t>
      </w:r>
    </w:p>
    <w:p w14:paraId="4570553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u w:val="none"/>
          <w:lang w:val="en-US" w:eastAsia="zh-CN"/>
        </w:rPr>
        <w:t>一、废旧物资清单报价：</w:t>
      </w:r>
    </w:p>
    <w:tbl>
      <w:tblPr>
        <w:tblStyle w:val="4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177"/>
        <w:gridCol w:w="1448"/>
        <w:gridCol w:w="988"/>
        <w:gridCol w:w="1177"/>
        <w:gridCol w:w="1233"/>
      </w:tblGrid>
      <w:tr w14:paraId="4709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8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FB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存放地点：绵阳市安州区桑枣镇松林村6组智慧养老二期项目施工现场</w:t>
            </w:r>
          </w:p>
        </w:tc>
      </w:tr>
      <w:tr w14:paraId="5666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4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1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7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9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A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7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数量（具体数量以现场实际为准）</w:t>
            </w:r>
          </w:p>
        </w:tc>
      </w:tr>
      <w:tr w14:paraId="47AB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E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E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已拆除墙体（内含钢筋）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8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主体材料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520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已勘验，以现场型号为准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7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B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</w:tr>
      <w:tr w14:paraId="688E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E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0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旧地板砖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A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装修材料</w:t>
            </w:r>
          </w:p>
        </w:tc>
        <w:tc>
          <w:tcPr>
            <w:tcW w:w="98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069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4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5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</w:t>
            </w:r>
          </w:p>
        </w:tc>
      </w:tr>
      <w:tr w14:paraId="083C0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0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B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旧木地板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5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装修材料</w:t>
            </w:r>
          </w:p>
        </w:tc>
        <w:tc>
          <w:tcPr>
            <w:tcW w:w="98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F1A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3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D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</w:t>
            </w:r>
          </w:p>
        </w:tc>
      </w:tr>
      <w:tr w14:paraId="2373A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2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B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旧卧室窗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8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装修材料</w:t>
            </w:r>
          </w:p>
        </w:tc>
        <w:tc>
          <w:tcPr>
            <w:tcW w:w="98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C7A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C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B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0B4D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C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2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旧厕所窗户</w:t>
            </w: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F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装修材料</w:t>
            </w:r>
          </w:p>
        </w:tc>
        <w:tc>
          <w:tcPr>
            <w:tcW w:w="98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4FD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2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F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1210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1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D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旧厕所门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A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装修材料</w:t>
            </w:r>
          </w:p>
        </w:tc>
        <w:tc>
          <w:tcPr>
            <w:tcW w:w="98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CDA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4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B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2A65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7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E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旧木门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7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装修材料</w:t>
            </w:r>
          </w:p>
        </w:tc>
        <w:tc>
          <w:tcPr>
            <w:tcW w:w="98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5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9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A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1FA4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8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04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rFonts w:hAnsi="宋体"/>
                <w:lang w:val="en-US" w:eastAsia="zh-CN" w:bidi="ar"/>
              </w:rPr>
              <w:t>合计（元）：                  大写：</w:t>
            </w:r>
          </w:p>
        </w:tc>
      </w:tr>
    </w:tbl>
    <w:p w14:paraId="3A78F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p w14:paraId="1CA5A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  <w:t>注：复函请加盖单位鲜章。</w:t>
      </w:r>
    </w:p>
    <w:p w14:paraId="3A56D8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14" w:firstLineChars="12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</w:pPr>
    </w:p>
    <w:p w14:paraId="5166B3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供应商名称（盖章）：</w:t>
      </w:r>
    </w:p>
    <w:p w14:paraId="501856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联系人：</w:t>
      </w:r>
    </w:p>
    <w:p w14:paraId="29DBBC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mRkZDYzNDM5NmZlMmQxYTA1MWMwOWMwOWMyYzUifQ=="/>
  </w:docVars>
  <w:rsids>
    <w:rsidRoot w:val="71D934AF"/>
    <w:rsid w:val="05CF1DF4"/>
    <w:rsid w:val="2BAA31B3"/>
    <w:rsid w:val="2E7763D7"/>
    <w:rsid w:val="2FCD67FF"/>
    <w:rsid w:val="34FF745B"/>
    <w:rsid w:val="3632560E"/>
    <w:rsid w:val="4ECB3F3F"/>
    <w:rsid w:val="62E958D0"/>
    <w:rsid w:val="71D934AF"/>
    <w:rsid w:val="7F9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Cs w:val="24"/>
    </w:rPr>
  </w:style>
  <w:style w:type="character" w:customStyle="1" w:styleId="6">
    <w:name w:val="font1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244</Characters>
  <Lines>0</Lines>
  <Paragraphs>0</Paragraphs>
  <TotalTime>0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2023-02-13T06:27:00Z</dcterms:created>
  <dc:creator>Garlic Bolt</dc:creator>
  <cp:lastModifiedBy>唐浩铭</cp:lastModifiedBy>
  <dcterms:modified xsi:type="dcterms:W3CDTF">2025-05-06T15:47:18Z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1ECADEADFFFB4CAD91F5556C09F0F709_13</vt:lpwstr>
  </property>
  <property fmtid="{D5CDD505-2E9C-101B-9397-08002B2CF9AE}" pid="4" name="KSOTemplateDocerSaveRecord">
    <vt:lpwstr>eyJoZGlkIjoiZjA5ZmM1MDIxOTQ0NmY2ZjYzMjM0YzljYjRlMjY3NTUiLCJ1c2VySWQiOiIxMTQ2MTU1ODYwIn0=</vt:lpwstr>
  </property>
</Properties>
</file>